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A" w:rsidRDefault="00963E9A">
      <w:pPr>
        <w:rPr>
          <w:rFonts w:ascii="Calibri" w:hAnsi="Calibri" w:cs="Segoe UI"/>
          <w:color w:val="1F497D"/>
        </w:rPr>
      </w:pPr>
    </w:p>
    <w:p w:rsidR="00C13F2A" w:rsidRDefault="00963E9A" w:rsidP="00E60D72">
      <w:pPr>
        <w:spacing w:after="0" w:line="240" w:lineRule="auto"/>
      </w:pPr>
      <w:r>
        <w:rPr>
          <w:rFonts w:ascii="Calibri" w:eastAsia="Times New Roman" w:hAnsi="Calibri" w:cs="Segoe UI"/>
          <w:color w:val="1F497D"/>
        </w:rPr>
        <w:t>The Parker County Hospital District</w:t>
      </w:r>
      <w:r w:rsidR="00E60D72">
        <w:rPr>
          <w:rFonts w:ascii="Calibri" w:eastAsia="Times New Roman" w:hAnsi="Calibri" w:cs="Segoe UI"/>
          <w:color w:val="1F497D"/>
        </w:rPr>
        <w:t xml:space="preserve"> (PCHD)</w:t>
      </w:r>
      <w:r>
        <w:rPr>
          <w:rFonts w:ascii="Calibri" w:eastAsia="Times New Roman" w:hAnsi="Calibri" w:cs="Segoe UI"/>
          <w:color w:val="1F497D"/>
        </w:rPr>
        <w:t xml:space="preserve"> is </w:t>
      </w:r>
      <w:r w:rsidRPr="00963E9A">
        <w:rPr>
          <w:rFonts w:ascii="Calibri" w:eastAsia="Times New Roman" w:hAnsi="Calibri" w:cs="Segoe UI"/>
          <w:color w:val="1F497D"/>
        </w:rPr>
        <w:t xml:space="preserve">offering </w:t>
      </w:r>
      <w:r>
        <w:rPr>
          <w:rFonts w:ascii="Calibri" w:eastAsia="Times New Roman" w:hAnsi="Calibri" w:cs="Segoe UI"/>
          <w:color w:val="1F497D"/>
        </w:rPr>
        <w:t>assistance to families who</w:t>
      </w:r>
      <w:r w:rsidRPr="00963E9A">
        <w:rPr>
          <w:rFonts w:ascii="Calibri" w:eastAsia="Times New Roman" w:hAnsi="Calibri" w:cs="Segoe UI"/>
          <w:color w:val="1F497D"/>
        </w:rPr>
        <w:t xml:space="preserve"> </w:t>
      </w:r>
      <w:r w:rsidR="0021504A">
        <w:rPr>
          <w:rFonts w:ascii="Calibri" w:eastAsia="Times New Roman" w:hAnsi="Calibri" w:cs="Segoe UI"/>
          <w:color w:val="1F497D"/>
        </w:rPr>
        <w:t xml:space="preserve">are having difficulty purchasing </w:t>
      </w:r>
      <w:bookmarkStart w:id="0" w:name="_GoBack"/>
      <w:bookmarkEnd w:id="0"/>
      <w:proofErr w:type="spellStart"/>
      <w:r w:rsidRPr="00963E9A">
        <w:rPr>
          <w:rFonts w:ascii="Calibri" w:eastAsia="Times New Roman" w:hAnsi="Calibri" w:cs="Segoe UI"/>
          <w:color w:val="1F497D"/>
        </w:rPr>
        <w:t>EpiPens</w:t>
      </w:r>
      <w:proofErr w:type="spellEnd"/>
      <w:r w:rsidRPr="00963E9A">
        <w:rPr>
          <w:rFonts w:ascii="Calibri" w:eastAsia="Times New Roman" w:hAnsi="Calibri" w:cs="Segoe UI"/>
          <w:color w:val="1F497D"/>
        </w:rPr>
        <w:t xml:space="preserve"> at the</w:t>
      </w:r>
      <w:r w:rsidR="00E60D72">
        <w:rPr>
          <w:rFonts w:ascii="Calibri" w:eastAsia="Times New Roman" w:hAnsi="Calibri" w:cs="Segoe UI"/>
          <w:color w:val="1F497D"/>
        </w:rPr>
        <w:t xml:space="preserve"> new</w:t>
      </w:r>
      <w:r w:rsidRPr="00963E9A">
        <w:rPr>
          <w:rFonts w:ascii="Calibri" w:eastAsia="Times New Roman" w:hAnsi="Calibri" w:cs="Segoe UI"/>
          <w:color w:val="1F497D"/>
        </w:rPr>
        <w:t xml:space="preserve"> increased rate</w:t>
      </w:r>
      <w:r w:rsidR="00E60D72">
        <w:rPr>
          <w:rFonts w:ascii="Calibri" w:eastAsia="Times New Roman" w:hAnsi="Calibri" w:cs="Segoe UI"/>
          <w:color w:val="1F497D"/>
        </w:rPr>
        <w:t xml:space="preserve">s.  Parents </w:t>
      </w:r>
      <w:r w:rsidRPr="00963E9A">
        <w:rPr>
          <w:rFonts w:ascii="Calibri" w:eastAsia="Times New Roman" w:hAnsi="Calibri" w:cs="Segoe UI"/>
          <w:color w:val="1F497D"/>
        </w:rPr>
        <w:t>can</w:t>
      </w:r>
      <w:r w:rsidR="00E60D72">
        <w:rPr>
          <w:rFonts w:ascii="Calibri" w:eastAsia="Times New Roman" w:hAnsi="Calibri" w:cs="Segoe UI"/>
          <w:color w:val="1F497D"/>
        </w:rPr>
        <w:t xml:space="preserve"> give </w:t>
      </w:r>
      <w:r w:rsidRPr="00963E9A">
        <w:rPr>
          <w:rFonts w:ascii="Calibri" w:eastAsia="Times New Roman" w:hAnsi="Calibri" w:cs="Segoe UI"/>
          <w:color w:val="1F497D"/>
        </w:rPr>
        <w:t>the school nurse a co</w:t>
      </w:r>
      <w:r w:rsidR="00E60D72">
        <w:rPr>
          <w:rFonts w:ascii="Calibri" w:eastAsia="Times New Roman" w:hAnsi="Calibri" w:cs="Segoe UI"/>
          <w:color w:val="1F497D"/>
        </w:rPr>
        <w:t xml:space="preserve">py of their </w:t>
      </w:r>
      <w:proofErr w:type="spellStart"/>
      <w:r w:rsidR="00E60D72">
        <w:rPr>
          <w:rFonts w:ascii="Calibri" w:eastAsia="Times New Roman" w:hAnsi="Calibri" w:cs="Segoe UI"/>
          <w:color w:val="1F497D"/>
        </w:rPr>
        <w:t>EpiPen</w:t>
      </w:r>
      <w:proofErr w:type="spellEnd"/>
      <w:r w:rsidR="00E60D72">
        <w:rPr>
          <w:rFonts w:ascii="Calibri" w:eastAsia="Times New Roman" w:hAnsi="Calibri" w:cs="Segoe UI"/>
          <w:color w:val="1F497D"/>
        </w:rPr>
        <w:t xml:space="preserve"> prescription and the nurse will get it to PCHD who will fill the prescription AT NO CHARGE</w:t>
      </w:r>
      <w:r w:rsidRPr="00963E9A">
        <w:rPr>
          <w:rFonts w:ascii="Calibri" w:eastAsia="Times New Roman" w:hAnsi="Calibri" w:cs="Segoe UI"/>
          <w:color w:val="1F497D"/>
        </w:rPr>
        <w:t xml:space="preserve"> and deliver to the school.  </w:t>
      </w:r>
      <w:r w:rsidR="00E60D72">
        <w:rPr>
          <w:rFonts w:ascii="Calibri" w:eastAsia="Times New Roman" w:hAnsi="Calibri" w:cs="Segoe UI"/>
          <w:color w:val="1F497D"/>
        </w:rPr>
        <w:t>PCHD</w:t>
      </w:r>
      <w:r w:rsidRPr="00963E9A">
        <w:rPr>
          <w:rFonts w:ascii="Calibri" w:eastAsia="Times New Roman" w:hAnsi="Calibri" w:cs="Segoe UI"/>
          <w:color w:val="1F497D"/>
        </w:rPr>
        <w:t xml:space="preserve"> would like to place an order </w:t>
      </w:r>
      <w:r w:rsidR="00E60D72">
        <w:rPr>
          <w:rFonts w:ascii="Calibri" w:eastAsia="Times New Roman" w:hAnsi="Calibri" w:cs="Segoe UI"/>
          <w:color w:val="1F497D"/>
        </w:rPr>
        <w:t>by Sept 2</w:t>
      </w:r>
      <w:r w:rsidR="00E60D72" w:rsidRPr="00E60D72">
        <w:rPr>
          <w:rFonts w:ascii="Calibri" w:eastAsia="Times New Roman" w:hAnsi="Calibri" w:cs="Segoe UI"/>
          <w:color w:val="1F497D"/>
          <w:vertAlign w:val="superscript"/>
        </w:rPr>
        <w:t>nd</w:t>
      </w:r>
      <w:r w:rsidR="00E60D72">
        <w:rPr>
          <w:rFonts w:ascii="Calibri" w:eastAsia="Times New Roman" w:hAnsi="Calibri" w:cs="Segoe UI"/>
          <w:color w:val="1F497D"/>
        </w:rPr>
        <w:t xml:space="preserve">.  </w:t>
      </w:r>
      <w:r>
        <w:rPr>
          <w:rFonts w:ascii="Calibri" w:hAnsi="Calibri" w:cs="Segoe UI"/>
          <w:color w:val="1F497D"/>
        </w:rPr>
        <w:t>If</w:t>
      </w:r>
      <w:r w:rsidR="00E60D72">
        <w:rPr>
          <w:rFonts w:ascii="Calibri" w:hAnsi="Calibri" w:cs="Segoe UI"/>
          <w:color w:val="1F497D"/>
        </w:rPr>
        <w:t xml:space="preserve"> someone sees this article but does not </w:t>
      </w:r>
      <w:r>
        <w:rPr>
          <w:rFonts w:ascii="Calibri" w:hAnsi="Calibri" w:cs="Segoe UI"/>
          <w:color w:val="1F497D"/>
        </w:rPr>
        <w:t xml:space="preserve">have children in school, they can contact PCHD directly at 817-599-1229 or 817-597-6514 for further direction.  </w:t>
      </w:r>
    </w:p>
    <w:sectPr w:rsidR="00C1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A"/>
    <w:rsid w:val="0021504A"/>
    <w:rsid w:val="00963E9A"/>
    <w:rsid w:val="00C13F2A"/>
    <w:rsid w:val="00E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8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9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59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9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1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2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24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619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Lee</dc:creator>
  <cp:lastModifiedBy>Deann Lee</cp:lastModifiedBy>
  <cp:revision>1</cp:revision>
  <dcterms:created xsi:type="dcterms:W3CDTF">2016-08-30T21:23:00Z</dcterms:created>
  <dcterms:modified xsi:type="dcterms:W3CDTF">2016-08-30T22:01:00Z</dcterms:modified>
</cp:coreProperties>
</file>